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2C" w:rsidRDefault="001637E3">
      <w:pPr>
        <w:pStyle w:val="normal0"/>
        <w:spacing w:after="0" w:line="240" w:lineRule="auto"/>
        <w:jc w:val="center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  </w:t>
      </w:r>
    </w:p>
    <w:p w:rsidR="001F592C" w:rsidRDefault="001F592C">
      <w:pPr>
        <w:pStyle w:val="normal0"/>
      </w:pPr>
    </w:p>
    <w:p w:rsidR="001F592C" w:rsidRDefault="001F592C">
      <w:pPr>
        <w:pStyle w:val="normal0"/>
      </w:pPr>
    </w:p>
    <w:tbl>
      <w:tblPr>
        <w:tblStyle w:val="a"/>
        <w:tblpPr w:leftFromText="180" w:rightFromText="180" w:vertAnchor="page" w:horzAnchor="margin" w:tblpXSpec="center" w:tblpY="1969"/>
        <w:tblW w:w="108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33"/>
        <w:gridCol w:w="1559"/>
        <w:gridCol w:w="1276"/>
        <w:gridCol w:w="1843"/>
        <w:gridCol w:w="1701"/>
        <w:gridCol w:w="1338"/>
        <w:gridCol w:w="2165"/>
      </w:tblGrid>
      <w:tr w:rsidR="001F592C">
        <w:trPr>
          <w:trHeight w:val="826"/>
        </w:trPr>
        <w:tc>
          <w:tcPr>
            <w:tcW w:w="10815" w:type="dxa"/>
            <w:gridSpan w:val="7"/>
            <w:shd w:val="clear" w:color="auto" w:fill="D9E2F3"/>
          </w:tcPr>
          <w:p w:rsidR="001F592C" w:rsidRDefault="001637E3">
            <w:pPr>
              <w:pStyle w:val="normal0"/>
              <w:ind w:right="28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Graphite Higher Secondary School, </w:t>
            </w:r>
            <w:proofErr w:type="spellStart"/>
            <w:r>
              <w:rPr>
                <w:b/>
                <w:sz w:val="36"/>
                <w:szCs w:val="36"/>
              </w:rPr>
              <w:t>Mandideep</w:t>
            </w:r>
            <w:proofErr w:type="spellEnd"/>
          </w:p>
          <w:p w:rsidR="001F592C" w:rsidRDefault="001637E3">
            <w:pPr>
              <w:pStyle w:val="normal0"/>
              <w:jc w:val="center"/>
            </w:pPr>
            <w:r>
              <w:rPr>
                <w:b/>
                <w:sz w:val="24"/>
                <w:szCs w:val="24"/>
              </w:rPr>
              <w:t>Affiliated to CBSE, New Delhi (Affiliation No. 1030821)</w:t>
            </w:r>
          </w:p>
        </w:tc>
      </w:tr>
      <w:tr w:rsidR="001F592C">
        <w:trPr>
          <w:trHeight w:val="819"/>
        </w:trPr>
        <w:tc>
          <w:tcPr>
            <w:tcW w:w="10815" w:type="dxa"/>
            <w:gridSpan w:val="7"/>
            <w:shd w:val="clear" w:color="auto" w:fill="F7CBAC"/>
          </w:tcPr>
          <w:p w:rsidR="001F592C" w:rsidRDefault="001637E3">
            <w:pPr>
              <w:pStyle w:val="normal0"/>
              <w:jc w:val="center"/>
              <w:rPr>
                <w:rFonts w:ascii="Bookman Old Style" w:eastAsia="Bookman Old Style" w:hAnsi="Bookman Old Style" w:cs="Bookman Old Style"/>
                <w:b/>
                <w:sz w:val="36"/>
                <w:szCs w:val="36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36"/>
                <w:szCs w:val="36"/>
              </w:rPr>
              <w:t>BOARD RESULTS</w:t>
            </w:r>
          </w:p>
        </w:tc>
      </w:tr>
      <w:tr w:rsidR="001F592C">
        <w:trPr>
          <w:trHeight w:val="594"/>
        </w:trPr>
        <w:tc>
          <w:tcPr>
            <w:tcW w:w="933" w:type="dxa"/>
          </w:tcPr>
          <w:p w:rsidR="001F592C" w:rsidRDefault="001637E3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1559" w:type="dxa"/>
          </w:tcPr>
          <w:p w:rsidR="001F592C" w:rsidRDefault="001637E3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APPEARED 10</w:t>
            </w:r>
          </w:p>
        </w:tc>
        <w:tc>
          <w:tcPr>
            <w:tcW w:w="1276" w:type="dxa"/>
          </w:tcPr>
          <w:p w:rsidR="001F592C" w:rsidRDefault="001637E3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PASS 10</w:t>
            </w:r>
          </w:p>
        </w:tc>
        <w:tc>
          <w:tcPr>
            <w:tcW w:w="1843" w:type="dxa"/>
          </w:tcPr>
          <w:p w:rsidR="001F592C" w:rsidRDefault="001637E3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PERCENTAGE 10</w:t>
            </w:r>
          </w:p>
        </w:tc>
        <w:tc>
          <w:tcPr>
            <w:tcW w:w="1701" w:type="dxa"/>
          </w:tcPr>
          <w:p w:rsidR="001F592C" w:rsidRDefault="001637E3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APPEARED 12</w:t>
            </w:r>
          </w:p>
        </w:tc>
        <w:tc>
          <w:tcPr>
            <w:tcW w:w="1338" w:type="dxa"/>
          </w:tcPr>
          <w:p w:rsidR="001F592C" w:rsidRDefault="001637E3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PASS  12</w:t>
            </w:r>
          </w:p>
        </w:tc>
        <w:tc>
          <w:tcPr>
            <w:tcW w:w="2165" w:type="dxa"/>
          </w:tcPr>
          <w:p w:rsidR="001F592C" w:rsidRDefault="001637E3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PERCENTAGE 12</w:t>
            </w:r>
          </w:p>
        </w:tc>
      </w:tr>
      <w:tr w:rsidR="001F592C">
        <w:trPr>
          <w:trHeight w:val="500"/>
        </w:trPr>
        <w:tc>
          <w:tcPr>
            <w:tcW w:w="933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843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338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165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F592C">
        <w:trPr>
          <w:trHeight w:val="500"/>
        </w:trPr>
        <w:tc>
          <w:tcPr>
            <w:tcW w:w="933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559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43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97.56</w:t>
            </w:r>
          </w:p>
        </w:tc>
        <w:tc>
          <w:tcPr>
            <w:tcW w:w="1701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338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165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87.5</w:t>
            </w:r>
          </w:p>
        </w:tc>
      </w:tr>
      <w:tr w:rsidR="001F592C">
        <w:trPr>
          <w:trHeight w:val="524"/>
        </w:trPr>
        <w:tc>
          <w:tcPr>
            <w:tcW w:w="933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843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98.61</w:t>
            </w:r>
          </w:p>
        </w:tc>
        <w:tc>
          <w:tcPr>
            <w:tcW w:w="1701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338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165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95.56</w:t>
            </w:r>
          </w:p>
        </w:tc>
      </w:tr>
      <w:tr w:rsidR="001F592C">
        <w:trPr>
          <w:trHeight w:val="500"/>
        </w:trPr>
        <w:tc>
          <w:tcPr>
            <w:tcW w:w="933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276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843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338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65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94.44</w:t>
            </w:r>
          </w:p>
        </w:tc>
      </w:tr>
      <w:tr w:rsidR="001F592C">
        <w:trPr>
          <w:trHeight w:val="500"/>
        </w:trPr>
        <w:tc>
          <w:tcPr>
            <w:tcW w:w="933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559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76" w:type="dxa"/>
          </w:tcPr>
          <w:p w:rsidR="001F592C" w:rsidRDefault="001637E3">
            <w:pPr>
              <w:pStyle w:val="normal0"/>
              <w:tabs>
                <w:tab w:val="center" w:pos="5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83</w:t>
            </w:r>
          </w:p>
        </w:tc>
        <w:tc>
          <w:tcPr>
            <w:tcW w:w="1843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338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165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F592C">
        <w:trPr>
          <w:trHeight w:val="500"/>
        </w:trPr>
        <w:tc>
          <w:tcPr>
            <w:tcW w:w="933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559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276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843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1338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165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F592C">
        <w:trPr>
          <w:trHeight w:val="500"/>
        </w:trPr>
        <w:tc>
          <w:tcPr>
            <w:tcW w:w="933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559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1276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98.79</w:t>
            </w:r>
          </w:p>
        </w:tc>
        <w:tc>
          <w:tcPr>
            <w:tcW w:w="1701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338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165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94.40</w:t>
            </w:r>
          </w:p>
        </w:tc>
      </w:tr>
      <w:tr w:rsidR="001F592C">
        <w:trPr>
          <w:trHeight w:val="500"/>
        </w:trPr>
        <w:tc>
          <w:tcPr>
            <w:tcW w:w="933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2024</w:t>
            </w:r>
          </w:p>
        </w:tc>
        <w:tc>
          <w:tcPr>
            <w:tcW w:w="1559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1843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97.53</w:t>
            </w:r>
          </w:p>
        </w:tc>
        <w:tc>
          <w:tcPr>
            <w:tcW w:w="1701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338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165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88.71</w:t>
            </w:r>
          </w:p>
        </w:tc>
      </w:tr>
      <w:tr w:rsidR="001F592C">
        <w:trPr>
          <w:trHeight w:val="500"/>
        </w:trPr>
        <w:tc>
          <w:tcPr>
            <w:tcW w:w="933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559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276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1843" w:type="dxa"/>
          </w:tcPr>
          <w:p w:rsidR="001F592C" w:rsidRDefault="001637E3" w:rsidP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99.2</w:t>
            </w:r>
          </w:p>
        </w:tc>
        <w:tc>
          <w:tcPr>
            <w:tcW w:w="1701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338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165" w:type="dxa"/>
          </w:tcPr>
          <w:p w:rsidR="001F592C" w:rsidRDefault="001637E3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97.37</w:t>
            </w:r>
          </w:p>
        </w:tc>
      </w:tr>
    </w:tbl>
    <w:p w:rsidR="001F592C" w:rsidRDefault="001F592C">
      <w:pPr>
        <w:pStyle w:val="normal0"/>
      </w:pPr>
    </w:p>
    <w:sectPr w:rsidR="001F592C" w:rsidSect="001F592C">
      <w:pgSz w:w="11906" w:h="16838"/>
      <w:pgMar w:top="993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F592C"/>
    <w:rsid w:val="001637E3"/>
    <w:rsid w:val="001F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F59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F59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F59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F59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F592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F59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F592C"/>
  </w:style>
  <w:style w:type="table" w:customStyle="1" w:styleId="TableNormal0">
    <w:name w:val="TableNormal"/>
    <w:rsid w:val="001F59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1F592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1F59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F592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</cp:lastModifiedBy>
  <cp:revision>2</cp:revision>
  <dcterms:created xsi:type="dcterms:W3CDTF">2025-08-18T08:29:00Z</dcterms:created>
  <dcterms:modified xsi:type="dcterms:W3CDTF">2025-08-18T08:30:00Z</dcterms:modified>
</cp:coreProperties>
</file>